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2bb72ab6766a458a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CANopenNXPSDK_Mgr</w:t>
      </w:r>
    </w:p>
    <w:p>
      <w:pPr>
        <w:pStyle w:val="Heading2"/>
      </w:pPr>
      <w:r>
        <w:t>Electronic Datasheet Information</w:t>
      </w:r>
    </w:p>
    <w:p>
      <w:pPr/>
      <w:r>
        <w:t>Version 1, revision 2</w:t>
      </w:r>
      <w:r>
        <w:br/>
      </w:r>
      <w:r>
        <w:t>CANopen Library for NXP SDK - Manager Example</w:t>
      </w:r>
      <w:r>
        <w:br/>
      </w:r>
      <w:r>
        <w:t>Created by CANopen Architect Professional version 9.10.5971</w:t>
      </w:r>
      <w:r>
        <w:br/>
      </w:r>
      <w:r>
        <w:t>Created on 09-25-2019, 07:34PM by Pf</w:t>
      </w:r>
      <w:r>
        <w:br/>
      </w:r>
      <w:r>
        <w:t>Modified on 10-15-2020, 09:45PM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C0DE0001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$NODEID+0xC0000180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$NODEID+0xC0000280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BOOLEAN</w:t>
            </w:r>
          </w:p>
        </w:tc>
        <w:tc>
          <w:tcPr>
            <w:tcW w:w="1123.19995880127" w:type="dxa"/>
          </w:tcPr>
          <w:p>
            <w:pPr/>
            <w:r>
              <w:t>Bool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Communication cycle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</w:tcPr>
          <w:p>
            <w:pPr/>
            <w:r>
              <w:t>0x1015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Inhibit Time Emergency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100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0x000908CA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0x000A08CA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0x20201014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0x1019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counter overflow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Communication cycle time (0x1006)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CANopenLibNXPSDK Manager Example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Inhibit Time Emergency (0x1015)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0x000908CA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1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0xC0DE0001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counter overflow value (0x1019)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$NODEID+0xC0000180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$NODEID+0xC0000280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e5a5a6b468b3422e" /><Relationship Type="http://schemas.openxmlformats.org/officeDocument/2006/relationships/numbering" Target="/word/numbering.xml" Id="R6a3696e494e74cf9" /><Relationship Type="http://schemas.openxmlformats.org/officeDocument/2006/relationships/settings" Target="/word/settings.xml" Id="R6d7d21f9bb454f30" /></Relationships>
</file>